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EE" w:rsidRDefault="005353EE" w:rsidP="005353E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Утверждаю</w:t>
      </w:r>
    </w:p>
    <w:p w:rsidR="005353EE" w:rsidRDefault="005353EE" w:rsidP="005353EE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МАУ «Культура»</w:t>
      </w:r>
    </w:p>
    <w:p w:rsidR="005353EE" w:rsidRDefault="005353EE" w:rsidP="005353EE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___________О.Г. Майкова</w:t>
      </w:r>
    </w:p>
    <w:p w:rsidR="005353EE" w:rsidRDefault="005353EE" w:rsidP="005353EE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«___»_____________2021 г.</w:t>
      </w:r>
    </w:p>
    <w:p w:rsidR="005353EE" w:rsidRDefault="005353EE" w:rsidP="005353EE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5353EE" w:rsidRDefault="005353EE" w:rsidP="005353EE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5353EE" w:rsidRDefault="005353EE" w:rsidP="005353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353EE" w:rsidRDefault="005353EE" w:rsidP="005353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353EE" w:rsidRDefault="005353EE" w:rsidP="005353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Положение</w:t>
      </w:r>
    </w:p>
    <w:p w:rsidR="005353EE" w:rsidRDefault="005353EE" w:rsidP="005353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533086">
        <w:rPr>
          <w:rFonts w:ascii="Times New Roman" w:hAnsi="Times New Roman"/>
          <w:b/>
          <w:sz w:val="28"/>
          <w:szCs w:val="28"/>
        </w:rPr>
        <w:t>О районной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06E2A">
        <w:rPr>
          <w:rFonts w:ascii="Times New Roman" w:hAnsi="Times New Roman"/>
          <w:b/>
          <w:sz w:val="28"/>
          <w:szCs w:val="28"/>
        </w:rPr>
        <w:t xml:space="preserve">виртуальной </w:t>
      </w:r>
      <w:r>
        <w:rPr>
          <w:rFonts w:ascii="Times New Roman" w:hAnsi="Times New Roman"/>
          <w:b/>
          <w:sz w:val="28"/>
          <w:szCs w:val="28"/>
        </w:rPr>
        <w:t>выставке-конкурсе работ художников –любителей «Салют Победы»</w:t>
      </w:r>
    </w:p>
    <w:p w:rsidR="005353EE" w:rsidRDefault="005353E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06E2A" w:rsidRPr="00706E2A" w:rsidRDefault="00706E2A" w:rsidP="00706E2A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706E2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06E2A" w:rsidRPr="009607ED" w:rsidRDefault="00706E2A" w:rsidP="00706E2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07ED">
        <w:rPr>
          <w:rFonts w:ascii="Times New Roman" w:hAnsi="Times New Roman"/>
          <w:sz w:val="28"/>
          <w:szCs w:val="28"/>
        </w:rPr>
        <w:t>1.1. Виртуальная выставка- конкурс из тематического цикла «Мастер и его ученики» проводится с участие</w:t>
      </w:r>
      <w:r w:rsidR="009607ED" w:rsidRPr="009607ED">
        <w:rPr>
          <w:rFonts w:ascii="Times New Roman" w:hAnsi="Times New Roman"/>
          <w:sz w:val="28"/>
          <w:szCs w:val="28"/>
        </w:rPr>
        <w:t>м</w:t>
      </w:r>
      <w:r w:rsidRPr="009607ED">
        <w:rPr>
          <w:rFonts w:ascii="Times New Roman" w:hAnsi="Times New Roman"/>
          <w:sz w:val="28"/>
          <w:szCs w:val="28"/>
        </w:rPr>
        <w:t xml:space="preserve"> работ</w:t>
      </w:r>
      <w:r w:rsidR="009607ED" w:rsidRPr="009607ED">
        <w:rPr>
          <w:rFonts w:ascii="Times New Roman" w:hAnsi="Times New Roman"/>
          <w:sz w:val="28"/>
          <w:szCs w:val="28"/>
        </w:rPr>
        <w:t xml:space="preserve">, посвященных полному </w:t>
      </w:r>
      <w:r w:rsidR="00533086" w:rsidRPr="009607ED">
        <w:rPr>
          <w:rFonts w:ascii="Times New Roman" w:hAnsi="Times New Roman"/>
          <w:sz w:val="28"/>
          <w:szCs w:val="28"/>
        </w:rPr>
        <w:t>освобождению Ленинграда</w:t>
      </w:r>
      <w:r w:rsidR="009607ED" w:rsidRPr="009607ED">
        <w:rPr>
          <w:rFonts w:ascii="Times New Roman" w:hAnsi="Times New Roman"/>
          <w:sz w:val="28"/>
          <w:szCs w:val="28"/>
        </w:rPr>
        <w:t xml:space="preserve"> от фашистской блокады (25 января 1944 года)</w:t>
      </w:r>
    </w:p>
    <w:p w:rsidR="00533086" w:rsidRDefault="005353EE" w:rsidP="005353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9607ED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353EE" w:rsidRDefault="009607ED" w:rsidP="0053308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5353EE">
        <w:rPr>
          <w:rFonts w:ascii="Times New Roman" w:hAnsi="Times New Roman"/>
          <w:b/>
          <w:sz w:val="28"/>
          <w:szCs w:val="28"/>
        </w:rPr>
        <w:t xml:space="preserve">    Организаторы</w:t>
      </w:r>
      <w:r>
        <w:rPr>
          <w:rFonts w:ascii="Times New Roman" w:hAnsi="Times New Roman"/>
          <w:b/>
          <w:sz w:val="28"/>
          <w:szCs w:val="28"/>
        </w:rPr>
        <w:t xml:space="preserve"> выставки-конкурса</w:t>
      </w:r>
    </w:p>
    <w:p w:rsidR="005353EE" w:rsidRDefault="005353E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 «Культура» администрации Верхнекетского района</w:t>
      </w:r>
    </w:p>
    <w:p w:rsidR="009607ED" w:rsidRDefault="005353E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607ED">
        <w:rPr>
          <w:rFonts w:ascii="Times New Roman" w:hAnsi="Times New Roman"/>
          <w:sz w:val="28"/>
          <w:szCs w:val="28"/>
        </w:rPr>
        <w:t xml:space="preserve"> </w:t>
      </w:r>
    </w:p>
    <w:p w:rsidR="009607ED" w:rsidRPr="009607ED" w:rsidRDefault="009607ED" w:rsidP="009607ED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9607E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 w:rsidRPr="009607ED"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b/>
          <w:sz w:val="28"/>
          <w:szCs w:val="28"/>
        </w:rPr>
        <w:t xml:space="preserve"> и задачи</w:t>
      </w:r>
    </w:p>
    <w:p w:rsidR="009607ED" w:rsidRDefault="009607ED" w:rsidP="009607E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воспитание у молодого поколения патриотизма</w:t>
      </w:r>
      <w:r w:rsidR="00AA17A7">
        <w:rPr>
          <w:rFonts w:ascii="Times New Roman" w:hAnsi="Times New Roman"/>
          <w:sz w:val="28"/>
          <w:szCs w:val="28"/>
        </w:rPr>
        <w:t>, уважения к воинской славе;</w:t>
      </w:r>
    </w:p>
    <w:p w:rsidR="009607ED" w:rsidRDefault="00AA17A7" w:rsidP="009607E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53308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оздание высокохудожественных произведений изобразительного искусства с гражданской и героико- патриотической тематикой;</w:t>
      </w:r>
    </w:p>
    <w:p w:rsidR="009607ED" w:rsidRDefault="00AA17A7" w:rsidP="009607E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отбор лучших работ на областные, региональные, </w:t>
      </w:r>
      <w:r w:rsidR="005A4B53">
        <w:rPr>
          <w:rFonts w:ascii="Times New Roman" w:hAnsi="Times New Roman"/>
          <w:sz w:val="28"/>
          <w:szCs w:val="28"/>
        </w:rPr>
        <w:t>всер</w:t>
      </w:r>
      <w:bookmarkStart w:id="0" w:name="_GoBack"/>
      <w:bookmarkEnd w:id="0"/>
      <w:r w:rsidR="005A4B53">
        <w:rPr>
          <w:rFonts w:ascii="Times New Roman" w:hAnsi="Times New Roman"/>
          <w:sz w:val="28"/>
          <w:szCs w:val="28"/>
        </w:rPr>
        <w:t>оссийские и международные конкурсы.</w:t>
      </w:r>
    </w:p>
    <w:p w:rsidR="009607ED" w:rsidRDefault="009607ED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353EE" w:rsidRDefault="00AC26EA" w:rsidP="005353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533086">
        <w:rPr>
          <w:rFonts w:ascii="Times New Roman" w:hAnsi="Times New Roman"/>
          <w:b/>
          <w:sz w:val="28"/>
          <w:szCs w:val="28"/>
        </w:rPr>
        <w:t xml:space="preserve">                              4.</w:t>
      </w:r>
      <w:r w:rsidR="005353EE">
        <w:rPr>
          <w:rFonts w:ascii="Times New Roman" w:hAnsi="Times New Roman"/>
          <w:sz w:val="28"/>
          <w:szCs w:val="28"/>
        </w:rPr>
        <w:t xml:space="preserve"> </w:t>
      </w:r>
      <w:r w:rsidR="005353EE">
        <w:rPr>
          <w:rFonts w:ascii="Times New Roman" w:hAnsi="Times New Roman"/>
          <w:b/>
          <w:sz w:val="28"/>
          <w:szCs w:val="28"/>
        </w:rPr>
        <w:t>Условия проведения</w:t>
      </w:r>
    </w:p>
    <w:p w:rsidR="005353EE" w:rsidRPr="00AC26EA" w:rsidRDefault="00533086" w:rsidP="0053308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AC26EA">
        <w:rPr>
          <w:rFonts w:ascii="Times New Roman" w:hAnsi="Times New Roman"/>
          <w:sz w:val="28"/>
          <w:szCs w:val="28"/>
        </w:rPr>
        <w:t xml:space="preserve"> </w:t>
      </w:r>
      <w:r w:rsidR="005353EE" w:rsidRPr="00AC26EA">
        <w:rPr>
          <w:rFonts w:ascii="Times New Roman" w:hAnsi="Times New Roman"/>
          <w:sz w:val="28"/>
          <w:szCs w:val="28"/>
        </w:rPr>
        <w:t xml:space="preserve">К участию </w:t>
      </w:r>
      <w:r w:rsidR="00AC26EA">
        <w:rPr>
          <w:rFonts w:ascii="Times New Roman" w:hAnsi="Times New Roman"/>
          <w:sz w:val="28"/>
          <w:szCs w:val="28"/>
        </w:rPr>
        <w:t xml:space="preserve">в районной выставке- конкурсе </w:t>
      </w:r>
      <w:r w:rsidR="005353EE" w:rsidRPr="00AC26EA">
        <w:rPr>
          <w:rFonts w:ascii="Times New Roman" w:hAnsi="Times New Roman"/>
          <w:sz w:val="28"/>
          <w:szCs w:val="28"/>
        </w:rPr>
        <w:t>приглашаются художники, мастера, их у</w:t>
      </w:r>
      <w:r w:rsidR="00AC26EA">
        <w:rPr>
          <w:rFonts w:ascii="Times New Roman" w:hAnsi="Times New Roman"/>
          <w:sz w:val="28"/>
          <w:szCs w:val="28"/>
        </w:rPr>
        <w:t xml:space="preserve">ченики, студии, клубы, </w:t>
      </w:r>
      <w:r w:rsidR="005353EE" w:rsidRPr="00AC26EA">
        <w:rPr>
          <w:rFonts w:ascii="Times New Roman" w:hAnsi="Times New Roman"/>
          <w:sz w:val="28"/>
          <w:szCs w:val="28"/>
        </w:rPr>
        <w:t xml:space="preserve">художественные коллективы, </w:t>
      </w:r>
      <w:r w:rsidR="00AC26EA">
        <w:rPr>
          <w:rFonts w:ascii="Times New Roman" w:hAnsi="Times New Roman"/>
          <w:sz w:val="28"/>
          <w:szCs w:val="28"/>
        </w:rPr>
        <w:t>специалисты клубных учреждений, объединения детского творчества. В конкурсе могут принять участие авторы</w:t>
      </w:r>
      <w:r w:rsidR="00B45CBF">
        <w:rPr>
          <w:rFonts w:ascii="Times New Roman" w:hAnsi="Times New Roman"/>
          <w:sz w:val="28"/>
          <w:szCs w:val="28"/>
        </w:rPr>
        <w:t>, в</w:t>
      </w:r>
      <w:r w:rsidR="00AC26EA">
        <w:rPr>
          <w:rFonts w:ascii="Times New Roman" w:hAnsi="Times New Roman"/>
          <w:sz w:val="28"/>
          <w:szCs w:val="28"/>
        </w:rPr>
        <w:t xml:space="preserve">не </w:t>
      </w:r>
      <w:r w:rsidR="00B45CBF">
        <w:rPr>
          <w:rFonts w:ascii="Times New Roman" w:hAnsi="Times New Roman"/>
          <w:sz w:val="28"/>
          <w:szCs w:val="28"/>
        </w:rPr>
        <w:t xml:space="preserve">зависимости от возраста и наличия художественного образования, творческие коллективы учреждений, вне зависимости от ведомственной подчиненности и форм собственности. </w:t>
      </w:r>
    </w:p>
    <w:p w:rsidR="005353EE" w:rsidRDefault="00533086" w:rsidP="00B45CB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33086">
        <w:rPr>
          <w:rFonts w:ascii="Times New Roman" w:hAnsi="Times New Roman"/>
          <w:sz w:val="28"/>
          <w:szCs w:val="28"/>
        </w:rPr>
        <w:t>4.2.</w:t>
      </w:r>
      <w:r w:rsidR="00B45CBF" w:rsidRPr="00533086">
        <w:rPr>
          <w:rFonts w:ascii="Times New Roman" w:hAnsi="Times New Roman"/>
          <w:sz w:val="28"/>
          <w:szCs w:val="28"/>
        </w:rPr>
        <w:t xml:space="preserve"> Творческие работы представляются на конкурс</w:t>
      </w:r>
      <w:r w:rsidR="00BF62DA" w:rsidRPr="00533086">
        <w:rPr>
          <w:rFonts w:ascii="Times New Roman" w:hAnsi="Times New Roman"/>
          <w:sz w:val="28"/>
          <w:szCs w:val="28"/>
        </w:rPr>
        <w:t xml:space="preserve"> в виде отдельных фотографий</w:t>
      </w:r>
      <w:r w:rsidR="00BF62DA">
        <w:rPr>
          <w:rFonts w:ascii="Times New Roman" w:hAnsi="Times New Roman"/>
          <w:sz w:val="28"/>
          <w:szCs w:val="28"/>
        </w:rPr>
        <w:t xml:space="preserve"> в формате</w:t>
      </w:r>
      <w:r w:rsidR="00CB15EE">
        <w:rPr>
          <w:rFonts w:ascii="Times New Roman" w:hAnsi="Times New Roman"/>
          <w:sz w:val="28"/>
          <w:szCs w:val="28"/>
        </w:rPr>
        <w:t xml:space="preserve"> </w:t>
      </w:r>
      <w:r w:rsidR="00CB15EE">
        <w:rPr>
          <w:rFonts w:ascii="Times New Roman" w:hAnsi="Times New Roman"/>
          <w:sz w:val="28"/>
          <w:szCs w:val="28"/>
          <w:lang w:val="en-US"/>
        </w:rPr>
        <w:t>JPG</w:t>
      </w:r>
      <w:r w:rsidR="00CB15EE" w:rsidRPr="00CB15EE">
        <w:rPr>
          <w:rFonts w:ascii="Times New Roman" w:hAnsi="Times New Roman"/>
          <w:sz w:val="28"/>
          <w:szCs w:val="28"/>
        </w:rPr>
        <w:t xml:space="preserve"> </w:t>
      </w:r>
      <w:r w:rsidR="00CB15EE">
        <w:rPr>
          <w:rFonts w:ascii="Times New Roman" w:hAnsi="Times New Roman"/>
          <w:sz w:val="28"/>
          <w:szCs w:val="28"/>
        </w:rPr>
        <w:t>по категориям; детские- по возрастным</w:t>
      </w:r>
      <w:r w:rsidR="00B76A53">
        <w:rPr>
          <w:rFonts w:ascii="Times New Roman" w:hAnsi="Times New Roman"/>
          <w:sz w:val="28"/>
          <w:szCs w:val="28"/>
        </w:rPr>
        <w:t>. Размер фотографий должен быть не менее: 2 480 пикселей по высоте, 3 508 пикселей по ширине. Разрешение не менее 150 пикселей.</w:t>
      </w:r>
    </w:p>
    <w:p w:rsidR="000F7A52" w:rsidRPr="00CB15EE" w:rsidRDefault="00533086" w:rsidP="00B45CBF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B76A53">
        <w:rPr>
          <w:rFonts w:ascii="Times New Roman" w:hAnsi="Times New Roman"/>
          <w:sz w:val="28"/>
          <w:szCs w:val="28"/>
        </w:rPr>
        <w:t xml:space="preserve"> Творческие работы могут быть:</w:t>
      </w:r>
      <w:r w:rsidR="009C528E">
        <w:rPr>
          <w:rFonts w:ascii="Times New Roman" w:hAnsi="Times New Roman"/>
          <w:sz w:val="28"/>
          <w:szCs w:val="28"/>
        </w:rPr>
        <w:t xml:space="preserve"> авторские и коллективные, выполненные в различных жанрах, видах и техниках изобразительного искусства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C528E">
        <w:rPr>
          <w:rFonts w:ascii="Times New Roman" w:hAnsi="Times New Roman"/>
          <w:sz w:val="28"/>
          <w:szCs w:val="28"/>
        </w:rPr>
        <w:t>(скульптура</w:t>
      </w:r>
      <w:r w:rsidR="000F7A52">
        <w:rPr>
          <w:rFonts w:ascii="Times New Roman" w:hAnsi="Times New Roman"/>
          <w:sz w:val="28"/>
          <w:szCs w:val="28"/>
        </w:rPr>
        <w:t>, живопись, графика, композиция и т.д.) за 2020- 2021 г. Техники исполнения- масло, карандаш, акварель, гуашь, темпера, пастель, гризайль, смешанные техники и Т.Д. Изобразительное решение не регламентируется. Количество работ от участника не более 3-х.</w:t>
      </w:r>
    </w:p>
    <w:p w:rsidR="005353EE" w:rsidRDefault="00533086" w:rsidP="005353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4.4. </w:t>
      </w:r>
      <w:r w:rsidR="000F7A52">
        <w:rPr>
          <w:rFonts w:ascii="Times New Roman" w:hAnsi="Times New Roman"/>
          <w:b/>
          <w:sz w:val="28"/>
          <w:szCs w:val="28"/>
        </w:rPr>
        <w:t>Категории участников выставки:</w:t>
      </w:r>
    </w:p>
    <w:p w:rsidR="005353EE" w:rsidRDefault="005353E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художники, мастера, педагоги;</w:t>
      </w:r>
    </w:p>
    <w:p w:rsidR="005353EE" w:rsidRDefault="000F7A52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дети.</w:t>
      </w:r>
    </w:p>
    <w:p w:rsidR="005353EE" w:rsidRDefault="00533086" w:rsidP="005353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4.5. </w:t>
      </w:r>
      <w:r w:rsidR="005353EE">
        <w:rPr>
          <w:rFonts w:ascii="Times New Roman" w:hAnsi="Times New Roman"/>
          <w:b/>
          <w:sz w:val="28"/>
          <w:szCs w:val="28"/>
        </w:rPr>
        <w:t>В</w:t>
      </w:r>
      <w:r w:rsidR="000F7A52">
        <w:rPr>
          <w:rFonts w:ascii="Times New Roman" w:hAnsi="Times New Roman"/>
          <w:b/>
          <w:sz w:val="28"/>
          <w:szCs w:val="28"/>
        </w:rPr>
        <w:t>озрастные группы участников выставки (для детей):</w:t>
      </w:r>
    </w:p>
    <w:p w:rsidR="005353EE" w:rsidRDefault="000F7A52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F46E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 – 9 лет;</w:t>
      </w:r>
    </w:p>
    <w:p w:rsidR="005353EE" w:rsidRDefault="000F7A52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10 – 13</w:t>
      </w:r>
      <w:r w:rsidR="00533086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;</w:t>
      </w:r>
    </w:p>
    <w:p w:rsidR="005353EE" w:rsidRDefault="000F7A52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14</w:t>
      </w:r>
      <w:r w:rsidR="005353EE">
        <w:rPr>
          <w:rFonts w:ascii="Times New Roman" w:hAnsi="Times New Roman"/>
          <w:sz w:val="28"/>
          <w:szCs w:val="28"/>
        </w:rPr>
        <w:t>-18 лет;</w:t>
      </w:r>
    </w:p>
    <w:p w:rsidR="005353EE" w:rsidRDefault="00533086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="00702EDB">
        <w:rPr>
          <w:rFonts w:ascii="Times New Roman" w:hAnsi="Times New Roman"/>
          <w:sz w:val="28"/>
          <w:szCs w:val="28"/>
        </w:rPr>
        <w:t>Каждая творческая работа должна сопровождаться этикеткой согласно приложению № 2 к настоящему Положению, содержащей следующую информацию: Ф.И.О. автора, его возраст, название работ</w:t>
      </w:r>
      <w:r w:rsidR="00D00462">
        <w:rPr>
          <w:rFonts w:ascii="Times New Roman" w:hAnsi="Times New Roman"/>
          <w:sz w:val="28"/>
          <w:szCs w:val="28"/>
        </w:rPr>
        <w:t xml:space="preserve">ы, дата </w:t>
      </w:r>
      <w:r>
        <w:rPr>
          <w:rFonts w:ascii="Times New Roman" w:hAnsi="Times New Roman"/>
          <w:sz w:val="28"/>
          <w:szCs w:val="28"/>
        </w:rPr>
        <w:t>создания</w:t>
      </w:r>
      <w:r w:rsidR="00D00462">
        <w:rPr>
          <w:rFonts w:ascii="Times New Roman" w:hAnsi="Times New Roman"/>
          <w:sz w:val="28"/>
          <w:szCs w:val="28"/>
        </w:rPr>
        <w:t>, материал, техника исполнения, размеры (в сантиметрах), место проживания автора. Если автор проходит обучение, дополнительно указать</w:t>
      </w:r>
      <w:r w:rsidR="00265ED7">
        <w:rPr>
          <w:rFonts w:ascii="Times New Roman" w:hAnsi="Times New Roman"/>
          <w:sz w:val="28"/>
          <w:szCs w:val="28"/>
        </w:rPr>
        <w:t>: название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65ED7">
        <w:rPr>
          <w:rFonts w:ascii="Times New Roman" w:hAnsi="Times New Roman"/>
          <w:sz w:val="28"/>
          <w:szCs w:val="28"/>
        </w:rPr>
        <w:t>(кружка, студии и т.д.) в которой он обучается, Ф</w:t>
      </w:r>
      <w:r>
        <w:rPr>
          <w:rFonts w:ascii="Times New Roman" w:hAnsi="Times New Roman"/>
          <w:sz w:val="28"/>
          <w:szCs w:val="28"/>
        </w:rPr>
        <w:t>.</w:t>
      </w:r>
      <w:r w:rsidR="00265ED7"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 xml:space="preserve">. </w:t>
      </w:r>
      <w:r w:rsidR="00265ED7">
        <w:rPr>
          <w:rFonts w:ascii="Times New Roman" w:hAnsi="Times New Roman"/>
          <w:sz w:val="28"/>
          <w:szCs w:val="28"/>
        </w:rPr>
        <w:t>преподавателя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265ED7">
        <w:rPr>
          <w:rFonts w:ascii="Times New Roman" w:hAnsi="Times New Roman"/>
          <w:sz w:val="28"/>
          <w:szCs w:val="28"/>
        </w:rPr>
        <w:t>(педагога, учителя, руководителя студии</w:t>
      </w:r>
      <w:r w:rsidR="00EA7D03">
        <w:rPr>
          <w:rFonts w:ascii="Times New Roman" w:hAnsi="Times New Roman"/>
          <w:sz w:val="28"/>
          <w:szCs w:val="28"/>
        </w:rPr>
        <w:t>, кружка и т.д.), под чьим руководством выполнена работа. Информация размещается перед работой, под ней или рядом.</w:t>
      </w:r>
    </w:p>
    <w:p w:rsidR="00533086" w:rsidRDefault="005353EE" w:rsidP="005353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5353EE" w:rsidRDefault="00533086" w:rsidP="0053308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5353EE">
        <w:rPr>
          <w:rFonts w:ascii="Times New Roman" w:hAnsi="Times New Roman"/>
          <w:b/>
          <w:sz w:val="28"/>
          <w:szCs w:val="28"/>
        </w:rPr>
        <w:t xml:space="preserve">Жюри </w:t>
      </w:r>
      <w:r>
        <w:rPr>
          <w:rFonts w:ascii="Times New Roman" w:hAnsi="Times New Roman"/>
          <w:b/>
          <w:sz w:val="28"/>
          <w:szCs w:val="28"/>
        </w:rPr>
        <w:t xml:space="preserve">выставки - </w:t>
      </w:r>
      <w:r w:rsidR="005353EE">
        <w:rPr>
          <w:rFonts w:ascii="Times New Roman" w:hAnsi="Times New Roman"/>
          <w:b/>
          <w:sz w:val="28"/>
          <w:szCs w:val="28"/>
        </w:rPr>
        <w:t>конкурса</w:t>
      </w:r>
    </w:p>
    <w:p w:rsidR="005353EE" w:rsidRDefault="005353E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конкурсных работ создается независимое жюри. Решение жюри является окончательным.</w:t>
      </w:r>
    </w:p>
    <w:p w:rsidR="005353EE" w:rsidRDefault="005353EE" w:rsidP="005353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Жюри имеет право:</w:t>
      </w:r>
    </w:p>
    <w:p w:rsidR="005353EE" w:rsidRDefault="00C22998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присуждать 1, 2, 3 места;</w:t>
      </w:r>
    </w:p>
    <w:p w:rsidR="005353EE" w:rsidRDefault="005353E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присуждать не все</w:t>
      </w:r>
      <w:r w:rsidR="00C22998">
        <w:rPr>
          <w:rFonts w:ascii="Times New Roman" w:hAnsi="Times New Roman"/>
          <w:sz w:val="28"/>
          <w:szCs w:val="28"/>
        </w:rPr>
        <w:t xml:space="preserve"> призовые</w:t>
      </w:r>
      <w:r>
        <w:rPr>
          <w:rFonts w:ascii="Times New Roman" w:hAnsi="Times New Roman"/>
          <w:sz w:val="28"/>
          <w:szCs w:val="28"/>
        </w:rPr>
        <w:t xml:space="preserve"> места;</w:t>
      </w:r>
    </w:p>
    <w:p w:rsidR="005353EE" w:rsidRDefault="005353E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распределять места между участниками;</w:t>
      </w:r>
    </w:p>
    <w:p w:rsidR="005353EE" w:rsidRDefault="005353E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присуждать </w:t>
      </w:r>
      <w:r w:rsidR="00C22998">
        <w:rPr>
          <w:rFonts w:ascii="Times New Roman" w:hAnsi="Times New Roman"/>
          <w:sz w:val="28"/>
          <w:szCs w:val="28"/>
        </w:rPr>
        <w:t>специальные дипломы</w:t>
      </w:r>
      <w:r>
        <w:rPr>
          <w:rFonts w:ascii="Times New Roman" w:hAnsi="Times New Roman"/>
          <w:sz w:val="28"/>
          <w:szCs w:val="28"/>
        </w:rPr>
        <w:t xml:space="preserve"> и принимать другие необходимые решения, направленные на объективную оценку конкурсных работ.</w:t>
      </w:r>
    </w:p>
    <w:p w:rsidR="00533086" w:rsidRDefault="00533086" w:rsidP="0053308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353EE" w:rsidRDefault="00533086" w:rsidP="0053308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Критерии оценки</w:t>
      </w:r>
    </w:p>
    <w:p w:rsidR="005353EE" w:rsidRDefault="005A484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творческих работ теме конкурса;</w:t>
      </w:r>
    </w:p>
    <w:p w:rsidR="005353EE" w:rsidRDefault="005A484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фотоснимков;</w:t>
      </w:r>
    </w:p>
    <w:p w:rsidR="005353EE" w:rsidRDefault="005A484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исполнительское мастерство авторов творческих работ</w:t>
      </w:r>
      <w:r w:rsidR="008939E2">
        <w:rPr>
          <w:rFonts w:ascii="Times New Roman" w:hAnsi="Times New Roman"/>
          <w:sz w:val="28"/>
          <w:szCs w:val="28"/>
        </w:rPr>
        <w:t>, оригинальность и раскрытие авторской идеи;</w:t>
      </w:r>
    </w:p>
    <w:p w:rsidR="005353EE" w:rsidRDefault="008939E2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требованиям Положения по оформлению работ.</w:t>
      </w:r>
    </w:p>
    <w:p w:rsidR="00533086" w:rsidRDefault="00533086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353EE" w:rsidRDefault="00533086" w:rsidP="0053308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5353EE">
        <w:rPr>
          <w:rFonts w:ascii="Times New Roman" w:hAnsi="Times New Roman"/>
          <w:b/>
          <w:sz w:val="28"/>
          <w:szCs w:val="28"/>
        </w:rPr>
        <w:t xml:space="preserve">Определение и </w:t>
      </w:r>
      <w:r>
        <w:rPr>
          <w:rFonts w:ascii="Times New Roman" w:hAnsi="Times New Roman"/>
          <w:b/>
          <w:sz w:val="28"/>
          <w:szCs w:val="28"/>
        </w:rPr>
        <w:t>порядок награждения победителей</w:t>
      </w:r>
    </w:p>
    <w:p w:rsidR="005353EE" w:rsidRDefault="005353E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жюри конкурса определяет победителей на заключительном просмотре работ;</w:t>
      </w:r>
    </w:p>
    <w:p w:rsidR="005353EE" w:rsidRDefault="005353E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обсуждения работ и процедура голосования устанавливаются председателем жюри;</w:t>
      </w:r>
    </w:p>
    <w:p w:rsidR="005353EE" w:rsidRDefault="005353E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победителям конкурса, занявшим призовые 1, 2, 3 места в каждой номинации, в каждой категории, в каждой возрастной группе вручаются соответствующие дипломы. Работы победителей</w:t>
      </w:r>
      <w:r w:rsidR="00533086">
        <w:rPr>
          <w:rFonts w:ascii="Times New Roman" w:hAnsi="Times New Roman"/>
          <w:sz w:val="28"/>
          <w:szCs w:val="28"/>
        </w:rPr>
        <w:t xml:space="preserve"> районной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33086">
        <w:rPr>
          <w:rFonts w:ascii="Times New Roman" w:hAnsi="Times New Roman"/>
          <w:sz w:val="28"/>
          <w:szCs w:val="28"/>
        </w:rPr>
        <w:t>выставки-</w:t>
      </w:r>
      <w:r>
        <w:rPr>
          <w:rFonts w:ascii="Times New Roman" w:hAnsi="Times New Roman"/>
          <w:sz w:val="28"/>
          <w:szCs w:val="28"/>
        </w:rPr>
        <w:t xml:space="preserve">конкурса будут представлены на областной </w:t>
      </w:r>
      <w:r w:rsidR="00533086">
        <w:rPr>
          <w:rFonts w:ascii="Times New Roman" w:hAnsi="Times New Roman"/>
          <w:sz w:val="28"/>
          <w:szCs w:val="28"/>
        </w:rPr>
        <w:t xml:space="preserve">виртуальной </w:t>
      </w:r>
      <w:r>
        <w:rPr>
          <w:rFonts w:ascii="Times New Roman" w:hAnsi="Times New Roman"/>
          <w:sz w:val="28"/>
          <w:szCs w:val="28"/>
        </w:rPr>
        <w:t>выставке-конкурсе</w:t>
      </w:r>
      <w:r w:rsidR="00533086">
        <w:rPr>
          <w:rFonts w:ascii="Times New Roman" w:hAnsi="Times New Roman"/>
          <w:sz w:val="28"/>
          <w:szCs w:val="28"/>
        </w:rPr>
        <w:t xml:space="preserve"> работ художников-любителей «Салют Победы»</w:t>
      </w:r>
      <w:r w:rsidR="00F46E88">
        <w:rPr>
          <w:rFonts w:ascii="Times New Roman" w:hAnsi="Times New Roman"/>
          <w:sz w:val="28"/>
          <w:szCs w:val="28"/>
        </w:rPr>
        <w:t xml:space="preserve"> на сайте</w:t>
      </w:r>
      <w:r>
        <w:rPr>
          <w:rFonts w:ascii="Times New Roman" w:hAnsi="Times New Roman"/>
          <w:sz w:val="28"/>
          <w:szCs w:val="28"/>
        </w:rPr>
        <w:t xml:space="preserve"> в ОГАУК «Дворец народного творчества «Авангард».</w:t>
      </w:r>
    </w:p>
    <w:p w:rsidR="005353EE" w:rsidRDefault="005353E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итоги районного конкурса размещаются на сайте МАУ «Культура».</w:t>
      </w:r>
    </w:p>
    <w:p w:rsidR="00F46E88" w:rsidRDefault="00F46E88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353EE" w:rsidRDefault="005353EE" w:rsidP="005353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F46E88">
        <w:rPr>
          <w:rFonts w:ascii="Times New Roman" w:hAnsi="Times New Roman"/>
          <w:b/>
          <w:sz w:val="28"/>
          <w:szCs w:val="28"/>
        </w:rPr>
        <w:t xml:space="preserve">8. </w:t>
      </w:r>
      <w:r>
        <w:rPr>
          <w:rFonts w:ascii="Times New Roman" w:hAnsi="Times New Roman"/>
          <w:b/>
          <w:sz w:val="28"/>
          <w:szCs w:val="28"/>
        </w:rPr>
        <w:t>Материальное обеспечение</w:t>
      </w:r>
    </w:p>
    <w:p w:rsidR="005353EE" w:rsidRDefault="005353E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Обязательства МАУ «Культура»:</w:t>
      </w:r>
    </w:p>
    <w:p w:rsidR="005353EE" w:rsidRDefault="005353E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выставочной площадки</w:t>
      </w:r>
      <w:r w:rsidR="00F46E88">
        <w:rPr>
          <w:rFonts w:ascii="Times New Roman" w:hAnsi="Times New Roman"/>
          <w:sz w:val="28"/>
          <w:szCs w:val="28"/>
        </w:rPr>
        <w:t xml:space="preserve"> официальный сайт МАУ «Культура»</w:t>
      </w:r>
      <w:r>
        <w:rPr>
          <w:rFonts w:ascii="Times New Roman" w:hAnsi="Times New Roman"/>
          <w:sz w:val="28"/>
          <w:szCs w:val="28"/>
        </w:rPr>
        <w:t>;</w:t>
      </w:r>
    </w:p>
    <w:p w:rsidR="005353EE" w:rsidRDefault="005353E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работ;</w:t>
      </w:r>
    </w:p>
    <w:p w:rsidR="00F46E88" w:rsidRDefault="00F46E88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-освещение конкурса на сайте;</w:t>
      </w:r>
    </w:p>
    <w:p w:rsidR="00F46E88" w:rsidRDefault="00F46E88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-подведение итогов конкурса;</w:t>
      </w:r>
    </w:p>
    <w:p w:rsidR="00F46E88" w:rsidRDefault="00F46E88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итогов конкурса на с</w:t>
      </w:r>
      <w:r>
        <w:rPr>
          <w:rFonts w:ascii="Times New Roman" w:hAnsi="Times New Roman"/>
          <w:sz w:val="28"/>
          <w:szCs w:val="28"/>
        </w:rPr>
        <w:t xml:space="preserve">айт МАУ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Культура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E88">
        <w:rPr>
          <w:rFonts w:ascii="Times New Roman" w:hAnsi="Times New Roman"/>
          <w:sz w:val="28"/>
          <w:szCs w:val="28"/>
        </w:rPr>
        <w:t>http://www.maukultura.ru</w:t>
      </w:r>
    </w:p>
    <w:p w:rsidR="00F46E88" w:rsidRDefault="005353EE" w:rsidP="005353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F46E88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5353EE" w:rsidRDefault="00F46E88" w:rsidP="00F46E8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46E88">
        <w:rPr>
          <w:rFonts w:ascii="Times New Roman" w:hAnsi="Times New Roman"/>
          <w:b/>
          <w:sz w:val="28"/>
          <w:szCs w:val="28"/>
        </w:rPr>
        <w:t>9.</w:t>
      </w:r>
      <w:r w:rsidR="005353EE" w:rsidRPr="00F46E88">
        <w:rPr>
          <w:rFonts w:ascii="Times New Roman" w:hAnsi="Times New Roman"/>
          <w:b/>
          <w:sz w:val="28"/>
          <w:szCs w:val="28"/>
        </w:rPr>
        <w:t xml:space="preserve"> Место</w:t>
      </w:r>
      <w:r>
        <w:rPr>
          <w:rFonts w:ascii="Times New Roman" w:hAnsi="Times New Roman"/>
          <w:b/>
          <w:sz w:val="28"/>
          <w:szCs w:val="28"/>
        </w:rPr>
        <w:t xml:space="preserve"> и сроки проведения</w:t>
      </w:r>
    </w:p>
    <w:p w:rsidR="005353EE" w:rsidRDefault="00F46E88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5353EE">
        <w:rPr>
          <w:rFonts w:ascii="Times New Roman" w:hAnsi="Times New Roman"/>
          <w:sz w:val="28"/>
          <w:szCs w:val="28"/>
        </w:rPr>
        <w:t xml:space="preserve">есто проведения: </w:t>
      </w:r>
      <w:r>
        <w:rPr>
          <w:rFonts w:ascii="Times New Roman" w:hAnsi="Times New Roman"/>
          <w:sz w:val="28"/>
          <w:szCs w:val="28"/>
        </w:rPr>
        <w:t xml:space="preserve">Сайт МАУ Культура, </w:t>
      </w:r>
      <w:r w:rsidRPr="00F46E88">
        <w:rPr>
          <w:rFonts w:ascii="Times New Roman" w:hAnsi="Times New Roman"/>
          <w:sz w:val="28"/>
          <w:szCs w:val="28"/>
        </w:rPr>
        <w:t>http://www.maukultura.ru</w:t>
      </w:r>
    </w:p>
    <w:p w:rsidR="005353EE" w:rsidRDefault="00F46E88" w:rsidP="005353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5353EE">
        <w:rPr>
          <w:rFonts w:ascii="Times New Roman" w:hAnsi="Times New Roman"/>
          <w:sz w:val="28"/>
          <w:szCs w:val="28"/>
        </w:rPr>
        <w:t xml:space="preserve">роки </w:t>
      </w:r>
      <w:r>
        <w:rPr>
          <w:rFonts w:ascii="Times New Roman" w:hAnsi="Times New Roman"/>
          <w:sz w:val="28"/>
          <w:szCs w:val="28"/>
        </w:rPr>
        <w:t xml:space="preserve">проведения: </w:t>
      </w:r>
      <w:r>
        <w:rPr>
          <w:rFonts w:ascii="Times New Roman" w:hAnsi="Times New Roman"/>
          <w:b/>
          <w:sz w:val="28"/>
          <w:szCs w:val="28"/>
        </w:rPr>
        <w:t>с 12 апреля по 26 апреля</w:t>
      </w:r>
      <w:r w:rsidR="005353EE">
        <w:rPr>
          <w:rFonts w:ascii="Times New Roman" w:hAnsi="Times New Roman"/>
          <w:b/>
          <w:sz w:val="28"/>
          <w:szCs w:val="28"/>
        </w:rPr>
        <w:t xml:space="preserve"> 2021 г</w:t>
      </w:r>
      <w:r>
        <w:rPr>
          <w:rFonts w:ascii="Times New Roman" w:hAnsi="Times New Roman"/>
          <w:b/>
          <w:sz w:val="28"/>
          <w:szCs w:val="28"/>
        </w:rPr>
        <w:t>ода</w:t>
      </w:r>
    </w:p>
    <w:p w:rsidR="005353EE" w:rsidRDefault="00F46E88" w:rsidP="005353E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5353EE">
        <w:rPr>
          <w:rFonts w:ascii="Times New Roman" w:hAnsi="Times New Roman"/>
          <w:sz w:val="28"/>
          <w:szCs w:val="28"/>
        </w:rPr>
        <w:t>аявки</w:t>
      </w:r>
      <w:r>
        <w:rPr>
          <w:rFonts w:ascii="Times New Roman" w:hAnsi="Times New Roman"/>
          <w:sz w:val="28"/>
          <w:szCs w:val="28"/>
        </w:rPr>
        <w:t xml:space="preserve"> на участие в конкурсе и фотографии работ принимаются до 26 апреля по эл. адресу </w:t>
      </w:r>
      <w:hyperlink r:id="rId5" w:history="1">
        <w:r>
          <w:rPr>
            <w:rStyle w:val="a3"/>
            <w:sz w:val="28"/>
            <w:szCs w:val="28"/>
            <w:lang w:val="en-US"/>
          </w:rPr>
          <w:t>metod</w:t>
        </w:r>
        <w:r>
          <w:rPr>
            <w:rStyle w:val="a3"/>
            <w:sz w:val="28"/>
            <w:szCs w:val="28"/>
          </w:rPr>
          <w:t>12</w:t>
        </w:r>
        <w:r>
          <w:rPr>
            <w:rStyle w:val="a3"/>
            <w:sz w:val="28"/>
            <w:szCs w:val="28"/>
            <w:lang w:val="en-US"/>
          </w:rPr>
          <w:t>mau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46E88">
        <w:rPr>
          <w:rStyle w:val="a3"/>
          <w:color w:val="auto"/>
          <w:sz w:val="28"/>
          <w:szCs w:val="28"/>
          <w:u w:val="none"/>
        </w:rPr>
        <w:t xml:space="preserve"> </w:t>
      </w:r>
      <w:r w:rsidR="005353EE" w:rsidRPr="00F46E88">
        <w:rPr>
          <w:rFonts w:ascii="Times New Roman" w:hAnsi="Times New Roman"/>
          <w:sz w:val="28"/>
          <w:szCs w:val="28"/>
        </w:rPr>
        <w:t xml:space="preserve">в </w:t>
      </w:r>
      <w:r w:rsidR="005353EE">
        <w:rPr>
          <w:rFonts w:ascii="Times New Roman" w:hAnsi="Times New Roman"/>
          <w:sz w:val="28"/>
          <w:szCs w:val="28"/>
        </w:rPr>
        <w:t>РЦКД,</w:t>
      </w:r>
      <w:r w:rsidR="008939E2">
        <w:rPr>
          <w:rFonts w:ascii="Times New Roman" w:hAnsi="Times New Roman"/>
          <w:sz w:val="28"/>
          <w:szCs w:val="28"/>
        </w:rPr>
        <w:t xml:space="preserve"> ( методический кабинет №12) </w:t>
      </w:r>
    </w:p>
    <w:p w:rsidR="005353EE" w:rsidRDefault="005353EE" w:rsidP="005353EE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тел.2-21-67;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sz w:val="28"/>
            <w:szCs w:val="28"/>
            <w:lang w:val="en-US"/>
          </w:rPr>
          <w:t>metod</w:t>
        </w:r>
        <w:r>
          <w:rPr>
            <w:rStyle w:val="a3"/>
            <w:sz w:val="28"/>
            <w:szCs w:val="28"/>
          </w:rPr>
          <w:t>12</w:t>
        </w:r>
        <w:r>
          <w:rPr>
            <w:rStyle w:val="a3"/>
            <w:sz w:val="28"/>
            <w:szCs w:val="28"/>
            <w:lang w:val="en-US"/>
          </w:rPr>
          <w:t>mau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5353EE" w:rsidRDefault="008939E2" w:rsidP="005353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5353EE" w:rsidRDefault="005353EE" w:rsidP="005353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Этикетка:</w:t>
      </w:r>
    </w:p>
    <w:p w:rsidR="005353EE" w:rsidRDefault="005353EE" w:rsidP="005353EE">
      <w:pPr>
        <w:rPr>
          <w:sz w:val="28"/>
          <w:szCs w:val="28"/>
        </w:rPr>
      </w:pPr>
      <w:r>
        <w:rPr>
          <w:sz w:val="28"/>
          <w:szCs w:val="28"/>
        </w:rPr>
        <w:t>- Ф.И.О. автора(полностью), возраст;</w:t>
      </w:r>
    </w:p>
    <w:p w:rsidR="005353EE" w:rsidRDefault="005353EE" w:rsidP="005353EE">
      <w:pPr>
        <w:rPr>
          <w:sz w:val="28"/>
          <w:szCs w:val="28"/>
        </w:rPr>
      </w:pPr>
      <w:r>
        <w:rPr>
          <w:sz w:val="28"/>
          <w:szCs w:val="28"/>
        </w:rPr>
        <w:t>- название работы;</w:t>
      </w:r>
    </w:p>
    <w:p w:rsidR="005353EE" w:rsidRDefault="005353EE" w:rsidP="005353EE">
      <w:pPr>
        <w:rPr>
          <w:sz w:val="28"/>
          <w:szCs w:val="28"/>
        </w:rPr>
      </w:pPr>
      <w:r>
        <w:rPr>
          <w:sz w:val="28"/>
          <w:szCs w:val="28"/>
        </w:rPr>
        <w:t>- год создания работы;</w:t>
      </w:r>
    </w:p>
    <w:p w:rsidR="005353EE" w:rsidRDefault="005353EE" w:rsidP="005353EE">
      <w:pPr>
        <w:rPr>
          <w:sz w:val="28"/>
          <w:szCs w:val="28"/>
        </w:rPr>
      </w:pPr>
      <w:r>
        <w:rPr>
          <w:sz w:val="28"/>
          <w:szCs w:val="28"/>
        </w:rPr>
        <w:t>- материал, техника исполнения;</w:t>
      </w:r>
    </w:p>
    <w:p w:rsidR="005353EE" w:rsidRDefault="005353EE" w:rsidP="005353EE">
      <w:pPr>
        <w:rPr>
          <w:sz w:val="28"/>
          <w:szCs w:val="28"/>
        </w:rPr>
      </w:pPr>
      <w:r>
        <w:rPr>
          <w:sz w:val="28"/>
          <w:szCs w:val="28"/>
        </w:rPr>
        <w:t>- размеры</w:t>
      </w:r>
      <w:r w:rsidR="00F46E88">
        <w:rPr>
          <w:sz w:val="28"/>
          <w:szCs w:val="28"/>
        </w:rPr>
        <w:t xml:space="preserve"> </w:t>
      </w:r>
      <w:r>
        <w:rPr>
          <w:sz w:val="28"/>
          <w:szCs w:val="28"/>
        </w:rPr>
        <w:t>(вертикальный х горизонтальный) в сантиметрах;</w:t>
      </w:r>
    </w:p>
    <w:p w:rsidR="005353EE" w:rsidRDefault="005353EE" w:rsidP="005353EE">
      <w:pPr>
        <w:rPr>
          <w:sz w:val="28"/>
          <w:szCs w:val="28"/>
        </w:rPr>
      </w:pPr>
      <w:r>
        <w:rPr>
          <w:sz w:val="28"/>
          <w:szCs w:val="28"/>
        </w:rPr>
        <w:t>- если автор ученик: место обучения, педагог;</w:t>
      </w:r>
    </w:p>
    <w:p w:rsidR="005353EE" w:rsidRDefault="005353EE" w:rsidP="005353EE">
      <w:pPr>
        <w:rPr>
          <w:sz w:val="28"/>
          <w:szCs w:val="28"/>
        </w:rPr>
      </w:pPr>
      <w:r>
        <w:rPr>
          <w:sz w:val="28"/>
          <w:szCs w:val="28"/>
        </w:rPr>
        <w:t>- место жительства;</w:t>
      </w:r>
    </w:p>
    <w:p w:rsidR="005353EE" w:rsidRDefault="005353E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353EE" w:rsidRDefault="005353EE" w:rsidP="005353E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63F69" w:rsidRDefault="00563F69"/>
    <w:sectPr w:rsidR="0056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4C25"/>
    <w:multiLevelType w:val="multilevel"/>
    <w:tmpl w:val="2968E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323E438D"/>
    <w:multiLevelType w:val="hybridMultilevel"/>
    <w:tmpl w:val="CE5AF24C"/>
    <w:lvl w:ilvl="0" w:tplc="528AEDD0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18"/>
    <w:rsid w:val="000F7A52"/>
    <w:rsid w:val="00265ED7"/>
    <w:rsid w:val="00533086"/>
    <w:rsid w:val="005353EE"/>
    <w:rsid w:val="00563F69"/>
    <w:rsid w:val="005A484E"/>
    <w:rsid w:val="005A4B53"/>
    <w:rsid w:val="00664F66"/>
    <w:rsid w:val="00702EDB"/>
    <w:rsid w:val="00706E2A"/>
    <w:rsid w:val="00771875"/>
    <w:rsid w:val="008939E2"/>
    <w:rsid w:val="009607ED"/>
    <w:rsid w:val="009C528E"/>
    <w:rsid w:val="00AA17A7"/>
    <w:rsid w:val="00AC26EA"/>
    <w:rsid w:val="00B45CBF"/>
    <w:rsid w:val="00B76A53"/>
    <w:rsid w:val="00BF62DA"/>
    <w:rsid w:val="00C22998"/>
    <w:rsid w:val="00CB15EE"/>
    <w:rsid w:val="00D00462"/>
    <w:rsid w:val="00EA7D03"/>
    <w:rsid w:val="00EB4E18"/>
    <w:rsid w:val="00F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311E"/>
  <w15:docId w15:val="{78B679C0-1D70-43BD-9778-1124B4D7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3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3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53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8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12mau@mail.ru" TargetMode="External"/><Relationship Id="rId5" Type="http://schemas.openxmlformats.org/officeDocument/2006/relationships/hyperlink" Target="mailto:metod12ma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Метод-кабинет</dc:creator>
  <cp:keywords/>
  <dc:description/>
  <cp:lastModifiedBy>Компуктер</cp:lastModifiedBy>
  <cp:revision>9</cp:revision>
  <cp:lastPrinted>2021-04-12T09:39:00Z</cp:lastPrinted>
  <dcterms:created xsi:type="dcterms:W3CDTF">2021-04-12T05:43:00Z</dcterms:created>
  <dcterms:modified xsi:type="dcterms:W3CDTF">2021-04-12T09:39:00Z</dcterms:modified>
</cp:coreProperties>
</file>